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81891" w14:textId="4BB72FAA" w:rsidR="00AA4095" w:rsidRPr="008B6029" w:rsidRDefault="00AA4095" w:rsidP="00AA4095">
      <w:pPr>
        <w:rPr>
          <w:b/>
          <w:sz w:val="22"/>
          <w:szCs w:val="22"/>
        </w:rPr>
      </w:pPr>
      <w:r w:rsidRPr="008B6029">
        <w:rPr>
          <w:b/>
          <w:sz w:val="22"/>
          <w:szCs w:val="22"/>
        </w:rPr>
        <w:t xml:space="preserve">To:  </w:t>
      </w:r>
      <w:r w:rsidR="000F0CB3" w:rsidRPr="008B6029">
        <w:rPr>
          <w:b/>
          <w:sz w:val="22"/>
          <w:szCs w:val="22"/>
        </w:rPr>
        <w:t>Depar</w:t>
      </w:r>
      <w:r w:rsidR="000F0CB3">
        <w:rPr>
          <w:b/>
          <w:sz w:val="22"/>
          <w:szCs w:val="22"/>
        </w:rPr>
        <w:t>tment of Fine &amp; Performing Arts</w:t>
      </w:r>
    </w:p>
    <w:p w14:paraId="29134AF1" w14:textId="38BA3C9E" w:rsidR="00AA4095" w:rsidRPr="008B6029" w:rsidRDefault="00AA4095" w:rsidP="00AA4095">
      <w:pPr>
        <w:rPr>
          <w:b/>
          <w:sz w:val="22"/>
          <w:szCs w:val="22"/>
        </w:rPr>
      </w:pPr>
      <w:r w:rsidRPr="008B6029">
        <w:rPr>
          <w:b/>
          <w:sz w:val="22"/>
          <w:szCs w:val="22"/>
        </w:rPr>
        <w:t xml:space="preserve">From: </w:t>
      </w:r>
      <w:r w:rsidR="000F0CB3">
        <w:rPr>
          <w:b/>
          <w:sz w:val="22"/>
          <w:szCs w:val="22"/>
        </w:rPr>
        <w:t>Teacher Education Committee/General Education Committee</w:t>
      </w:r>
      <w:r w:rsidR="000F0CB3" w:rsidRPr="008B6029">
        <w:rPr>
          <w:b/>
          <w:sz w:val="22"/>
          <w:szCs w:val="22"/>
        </w:rPr>
        <w:t xml:space="preserve"> </w:t>
      </w:r>
    </w:p>
    <w:p w14:paraId="642ED857" w14:textId="04299025" w:rsidR="00AA4095" w:rsidRPr="008B6029" w:rsidRDefault="00E744F4" w:rsidP="00AA4095">
      <w:pPr>
        <w:rPr>
          <w:b/>
          <w:sz w:val="22"/>
          <w:szCs w:val="22"/>
        </w:rPr>
      </w:pPr>
      <w:r>
        <w:rPr>
          <w:b/>
          <w:sz w:val="22"/>
          <w:szCs w:val="22"/>
        </w:rPr>
        <w:t>Date: November 12</w:t>
      </w:r>
      <w:r w:rsidR="00AA4095" w:rsidRPr="008B6029">
        <w:rPr>
          <w:b/>
          <w:sz w:val="22"/>
          <w:szCs w:val="22"/>
        </w:rPr>
        <w:t>, 2014</w:t>
      </w:r>
      <w:r w:rsidR="001B494B">
        <w:rPr>
          <w:b/>
          <w:sz w:val="22"/>
          <w:szCs w:val="22"/>
        </w:rPr>
        <w:t>/November 13, 2014</w:t>
      </w:r>
    </w:p>
    <w:p w14:paraId="742E64CF" w14:textId="77777777" w:rsidR="00AA4095" w:rsidRPr="008B6029" w:rsidRDefault="00AA4095" w:rsidP="00AA4095">
      <w:pPr>
        <w:rPr>
          <w:b/>
          <w:sz w:val="22"/>
          <w:szCs w:val="22"/>
        </w:rPr>
      </w:pPr>
    </w:p>
    <w:p w14:paraId="32DE45EC" w14:textId="4DAC71E9" w:rsidR="00AA4095" w:rsidRPr="008B6029" w:rsidRDefault="000F0CB3" w:rsidP="00AA4095">
      <w:pPr>
        <w:rPr>
          <w:sz w:val="22"/>
          <w:szCs w:val="22"/>
        </w:rPr>
      </w:pPr>
      <w:r>
        <w:rPr>
          <w:b/>
          <w:sz w:val="22"/>
          <w:szCs w:val="22"/>
        </w:rPr>
        <w:t xml:space="preserve">RE:  </w:t>
      </w:r>
      <w:r w:rsidR="00AA4095" w:rsidRPr="008B6029">
        <w:rPr>
          <w:b/>
          <w:sz w:val="22"/>
          <w:szCs w:val="22"/>
        </w:rPr>
        <w:t xml:space="preserve">Proposal: </w:t>
      </w:r>
      <w:r w:rsidR="00AA4095" w:rsidRPr="008B6029">
        <w:rPr>
          <w:sz w:val="22"/>
          <w:szCs w:val="22"/>
        </w:rPr>
        <w:t xml:space="preserve">The department proposes clarifying the Bachelor of Music Education General Education Curriculum found on pages 68, 113 and 217 of the 2014-2015 Traditional Undergraduate Catalog by </w:t>
      </w:r>
      <w:r w:rsidR="00AA4095" w:rsidRPr="008B6029">
        <w:rPr>
          <w:sz w:val="22"/>
          <w:szCs w:val="22"/>
          <w:u w:val="single"/>
        </w:rPr>
        <w:t>removing</w:t>
      </w:r>
      <w:r w:rsidR="00AA4095" w:rsidRPr="008B6029">
        <w:rPr>
          <w:sz w:val="22"/>
          <w:szCs w:val="22"/>
        </w:rPr>
        <w:t xml:space="preserve"> the following lines:</w:t>
      </w:r>
    </w:p>
    <w:p w14:paraId="142D37CB" w14:textId="77777777" w:rsidR="00AA4095" w:rsidRPr="008B6029" w:rsidRDefault="00AA4095" w:rsidP="00AA4095">
      <w:pPr>
        <w:rPr>
          <w:b/>
          <w:sz w:val="22"/>
          <w:szCs w:val="22"/>
        </w:rPr>
      </w:pPr>
      <w:r w:rsidRPr="008B6029">
        <w:rPr>
          <w:sz w:val="22"/>
          <w:szCs w:val="22"/>
        </w:rPr>
        <w:tab/>
      </w:r>
      <w:r w:rsidRPr="008B6029">
        <w:rPr>
          <w:b/>
          <w:sz w:val="22"/>
          <w:szCs w:val="22"/>
        </w:rPr>
        <w:t>OR</w:t>
      </w:r>
    </w:p>
    <w:p w14:paraId="25C21E0C" w14:textId="77777777" w:rsidR="00AA4095" w:rsidRPr="008B6029" w:rsidRDefault="00AA4095" w:rsidP="00AA4095">
      <w:pPr>
        <w:rPr>
          <w:b/>
          <w:sz w:val="22"/>
          <w:szCs w:val="22"/>
        </w:rPr>
      </w:pPr>
      <w:r w:rsidRPr="008B6029">
        <w:rPr>
          <w:b/>
          <w:sz w:val="22"/>
          <w:szCs w:val="22"/>
        </w:rPr>
        <w:tab/>
        <w:t xml:space="preserve">ENGL 1703 Composition II: Writing and Research </w:t>
      </w:r>
    </w:p>
    <w:p w14:paraId="6E25510D" w14:textId="0190F9AE" w:rsidR="00AA4095" w:rsidRPr="0080598F" w:rsidRDefault="00AA4095" w:rsidP="00AA4095">
      <w:pPr>
        <w:rPr>
          <w:sz w:val="22"/>
          <w:szCs w:val="22"/>
        </w:rPr>
      </w:pPr>
      <w:r w:rsidRPr="008B6029">
        <w:rPr>
          <w:sz w:val="22"/>
          <w:szCs w:val="22"/>
        </w:rPr>
        <w:t xml:space="preserve">We also propose </w:t>
      </w:r>
      <w:r w:rsidRPr="008B6029">
        <w:rPr>
          <w:sz w:val="22"/>
          <w:szCs w:val="22"/>
          <w:u w:val="single"/>
        </w:rPr>
        <w:t>adding</w:t>
      </w:r>
      <w:r w:rsidRPr="008B6029">
        <w:rPr>
          <w:sz w:val="22"/>
          <w:szCs w:val="22"/>
        </w:rPr>
        <w:t xml:space="preserve"> the following phrase after ENGL 1503 Composition I: Writing and Rhetoric:</w:t>
      </w:r>
      <w:r w:rsidR="0080598F">
        <w:rPr>
          <w:sz w:val="22"/>
          <w:szCs w:val="22"/>
        </w:rPr>
        <w:t xml:space="preserve">  </w:t>
      </w:r>
      <w:r w:rsidRPr="008B6029">
        <w:rPr>
          <w:b/>
          <w:sz w:val="22"/>
          <w:szCs w:val="22"/>
        </w:rPr>
        <w:t>(or demonstrated competence)</w:t>
      </w:r>
    </w:p>
    <w:p w14:paraId="28A3410E" w14:textId="77777777" w:rsidR="00AA4095" w:rsidRPr="008B6029" w:rsidRDefault="00AA4095" w:rsidP="00AA4095">
      <w:pPr>
        <w:rPr>
          <w:b/>
          <w:sz w:val="22"/>
          <w:szCs w:val="22"/>
        </w:rPr>
      </w:pPr>
      <w:bookmarkStart w:id="0" w:name="63"/>
      <w:bookmarkEnd w:id="0"/>
    </w:p>
    <w:p w14:paraId="1A038E21" w14:textId="77777777" w:rsidR="00AA4095" w:rsidRPr="008B6029" w:rsidRDefault="00AA4095" w:rsidP="00AA4095">
      <w:pPr>
        <w:rPr>
          <w:sz w:val="22"/>
          <w:szCs w:val="22"/>
        </w:rPr>
      </w:pPr>
      <w:r w:rsidRPr="008B6029">
        <w:rPr>
          <w:b/>
          <w:sz w:val="22"/>
          <w:szCs w:val="22"/>
        </w:rPr>
        <w:t xml:space="preserve">Rationale:  </w:t>
      </w:r>
      <w:r w:rsidRPr="008B6029">
        <w:rPr>
          <w:sz w:val="22"/>
          <w:szCs w:val="22"/>
        </w:rPr>
        <w:t>ENGL 1503 Composition I is the prerequisite for ENGL 1703 Composition II, so it is not possible for them to have an “or” choice with these two courses.  Additionally, the current wording is confusing and could be misinterpreted, requiring a student to take ENGL 1703 Composition II if they have fulfilled the English Composition I requirements identified on page 61 of the 2014-2015 Traditional Undergraduate Catalog that do not translate as 3 credit hours towards the degree program (see bold text below).  The Department intends this curricular requirement to be fulfilled by taking ENGL 1503 Composition I or by demonstrating competence as stated in the catalog.</w:t>
      </w:r>
    </w:p>
    <w:p w14:paraId="15704BE0" w14:textId="77777777" w:rsidR="00AA4095" w:rsidRPr="008B6029" w:rsidRDefault="00AA4095" w:rsidP="00AA4095">
      <w:pPr>
        <w:rPr>
          <w:sz w:val="22"/>
          <w:szCs w:val="22"/>
        </w:rPr>
      </w:pPr>
    </w:p>
    <w:p w14:paraId="101B9995" w14:textId="77777777" w:rsidR="00AA4095" w:rsidRPr="00DD1D2E" w:rsidRDefault="00AA4095" w:rsidP="00AA4095">
      <w:pPr>
        <w:rPr>
          <w:i/>
        </w:rPr>
      </w:pPr>
      <w:r w:rsidRPr="008B6029">
        <w:rPr>
          <w:i/>
          <w:sz w:val="22"/>
          <w:szCs w:val="22"/>
        </w:rPr>
        <w:t xml:space="preserve">“Students who transfer to MNU with three credit hours of any English Composition I course from a community college, a four-year institution, or have received dual credit (through a high school) need not take this course. </w:t>
      </w:r>
      <w:r w:rsidRPr="008B6029">
        <w:rPr>
          <w:b/>
          <w:i/>
          <w:sz w:val="22"/>
          <w:szCs w:val="22"/>
        </w:rPr>
        <w:t>Students may also fulfill this requirement by testing out with a CLEP score of 50 or higher, an AP test score of 4 or higher, or an</w:t>
      </w:r>
      <w:r w:rsidRPr="00DD1D2E">
        <w:rPr>
          <w:b/>
          <w:i/>
        </w:rPr>
        <w:t xml:space="preserve"> </w:t>
      </w:r>
      <w:r w:rsidRPr="008B6029">
        <w:rPr>
          <w:b/>
          <w:i/>
          <w:sz w:val="22"/>
          <w:szCs w:val="22"/>
        </w:rPr>
        <w:t>ACT score of 26 or higher</w:t>
      </w:r>
      <w:r w:rsidRPr="008B6029">
        <w:rPr>
          <w:i/>
          <w:sz w:val="22"/>
          <w:szCs w:val="22"/>
        </w:rPr>
        <w:t>.”</w:t>
      </w:r>
    </w:p>
    <w:p w14:paraId="5930F954" w14:textId="77777777" w:rsidR="00AA4095" w:rsidRDefault="00AA4095" w:rsidP="00AA4095"/>
    <w:p w14:paraId="46D9F9A9" w14:textId="77777777" w:rsidR="00AA4095" w:rsidRPr="00B74946" w:rsidRDefault="00AA4095" w:rsidP="00AA4095">
      <w:pPr>
        <w:rPr>
          <w:b/>
          <w:sz w:val="22"/>
          <w:szCs w:val="22"/>
          <w:u w:val="single"/>
        </w:rPr>
      </w:pPr>
      <w:r w:rsidRPr="00B74946">
        <w:rPr>
          <w:b/>
          <w:sz w:val="22"/>
          <w:szCs w:val="22"/>
          <w:u w:val="single"/>
        </w:rPr>
        <w:t>ACTION/DISCUSSION:</w:t>
      </w:r>
    </w:p>
    <w:p w14:paraId="334BA2AF" w14:textId="77777777" w:rsidR="00AA4095" w:rsidRPr="00B74946" w:rsidRDefault="00AA4095" w:rsidP="00AA4095">
      <w:pPr>
        <w:rPr>
          <w:sz w:val="22"/>
          <w:szCs w:val="22"/>
        </w:rPr>
      </w:pPr>
      <w:r w:rsidRPr="00B74946">
        <w:rPr>
          <w:b/>
          <w:sz w:val="22"/>
          <w:szCs w:val="22"/>
        </w:rPr>
        <w:t>Department of</w:t>
      </w:r>
      <w:r>
        <w:rPr>
          <w:b/>
          <w:sz w:val="22"/>
          <w:szCs w:val="22"/>
        </w:rPr>
        <w:t xml:space="preserve"> Fine &amp; Performing Arts</w:t>
      </w:r>
      <w:r w:rsidRPr="00B74946">
        <w:rPr>
          <w:b/>
          <w:sz w:val="22"/>
          <w:szCs w:val="22"/>
        </w:rPr>
        <w:t>:</w:t>
      </w:r>
      <w:r w:rsidRPr="00B74946">
        <w:rPr>
          <w:sz w:val="22"/>
          <w:szCs w:val="22"/>
        </w:rPr>
        <w:t xml:space="preserve">  </w:t>
      </w:r>
      <w:r w:rsidRPr="00B74946">
        <w:rPr>
          <w:sz w:val="22"/>
          <w:szCs w:val="22"/>
        </w:rPr>
        <w:tab/>
      </w:r>
      <w:r w:rsidRPr="000758C5">
        <w:rPr>
          <w:b/>
          <w:i/>
          <w:sz w:val="22"/>
          <w:szCs w:val="22"/>
        </w:rPr>
        <w:t>Approved</w:t>
      </w:r>
      <w:r w:rsidRPr="00013EB6">
        <w:rPr>
          <w:i/>
          <w:sz w:val="22"/>
          <w:szCs w:val="22"/>
        </w:rPr>
        <w:t xml:space="preserve">   </w:t>
      </w:r>
      <w:r w:rsidRPr="00B74946">
        <w:rPr>
          <w:i/>
          <w:sz w:val="22"/>
          <w:szCs w:val="22"/>
        </w:rPr>
        <w:t>Rejected   Tabled    Sent back</w:t>
      </w:r>
      <w:r w:rsidRPr="00B74946">
        <w:rPr>
          <w:sz w:val="22"/>
          <w:szCs w:val="22"/>
        </w:rPr>
        <w:t xml:space="preserve">   </w:t>
      </w:r>
    </w:p>
    <w:p w14:paraId="77ACE8B1" w14:textId="77777777" w:rsidR="00AA4095" w:rsidRPr="00B74946" w:rsidRDefault="00AA4095" w:rsidP="00AA4095">
      <w:pPr>
        <w:rPr>
          <w:sz w:val="22"/>
          <w:szCs w:val="22"/>
        </w:rPr>
      </w:pPr>
      <w:r w:rsidRPr="00B74946">
        <w:rPr>
          <w:sz w:val="22"/>
          <w:szCs w:val="22"/>
        </w:rPr>
        <w:t xml:space="preserve">Date: </w:t>
      </w:r>
      <w:r>
        <w:rPr>
          <w:sz w:val="22"/>
          <w:szCs w:val="22"/>
        </w:rPr>
        <w:t>11/3/14</w:t>
      </w:r>
    </w:p>
    <w:p w14:paraId="3F67B554" w14:textId="77777777" w:rsidR="00AA4095" w:rsidRPr="00B74946" w:rsidRDefault="00AA4095" w:rsidP="00AA4095">
      <w:pPr>
        <w:rPr>
          <w:sz w:val="22"/>
          <w:szCs w:val="22"/>
        </w:rPr>
      </w:pPr>
      <w:r w:rsidRPr="00B74946">
        <w:rPr>
          <w:b/>
          <w:sz w:val="22"/>
          <w:szCs w:val="22"/>
        </w:rPr>
        <w:t>CLAS Curriculum Committee:</w:t>
      </w:r>
      <w:r w:rsidRPr="00B74946">
        <w:rPr>
          <w:sz w:val="22"/>
          <w:szCs w:val="22"/>
        </w:rPr>
        <w:t xml:space="preserve">  </w:t>
      </w:r>
      <w:r w:rsidRPr="00B74946">
        <w:rPr>
          <w:sz w:val="22"/>
          <w:szCs w:val="22"/>
        </w:rPr>
        <w:tab/>
      </w:r>
      <w:r w:rsidRPr="00B74946">
        <w:rPr>
          <w:sz w:val="22"/>
          <w:szCs w:val="22"/>
        </w:rPr>
        <w:tab/>
      </w:r>
      <w:r w:rsidRPr="00A978CE">
        <w:rPr>
          <w:b/>
          <w:i/>
          <w:sz w:val="22"/>
          <w:szCs w:val="22"/>
        </w:rPr>
        <w:t>Approved</w:t>
      </w:r>
      <w:r w:rsidRPr="00013EB6">
        <w:rPr>
          <w:i/>
          <w:sz w:val="22"/>
          <w:szCs w:val="22"/>
        </w:rPr>
        <w:t xml:space="preserve">   R</w:t>
      </w:r>
      <w:r w:rsidRPr="00B74946">
        <w:rPr>
          <w:i/>
          <w:sz w:val="22"/>
          <w:szCs w:val="22"/>
        </w:rPr>
        <w:t>ejected   Tabled    Sent back</w:t>
      </w:r>
      <w:r w:rsidRPr="00B74946">
        <w:rPr>
          <w:sz w:val="22"/>
          <w:szCs w:val="22"/>
        </w:rPr>
        <w:t xml:space="preserve">   </w:t>
      </w:r>
    </w:p>
    <w:p w14:paraId="08A42811" w14:textId="77777777" w:rsidR="00AA4095" w:rsidRPr="00B74946" w:rsidRDefault="00AA4095" w:rsidP="00AA4095">
      <w:pPr>
        <w:rPr>
          <w:sz w:val="22"/>
          <w:szCs w:val="22"/>
        </w:rPr>
      </w:pPr>
      <w:r w:rsidRPr="00B74946">
        <w:rPr>
          <w:sz w:val="22"/>
          <w:szCs w:val="22"/>
        </w:rPr>
        <w:t xml:space="preserve">Date: </w:t>
      </w:r>
      <w:r>
        <w:rPr>
          <w:sz w:val="22"/>
          <w:szCs w:val="22"/>
        </w:rPr>
        <w:t xml:space="preserve"> 11/6/14</w:t>
      </w:r>
    </w:p>
    <w:p w14:paraId="1CA1D1C5" w14:textId="77777777" w:rsidR="00AA4095" w:rsidRPr="00B74946" w:rsidRDefault="00AA4095" w:rsidP="00AA4095">
      <w:pPr>
        <w:rPr>
          <w:i/>
          <w:sz w:val="22"/>
          <w:szCs w:val="22"/>
        </w:rPr>
      </w:pPr>
      <w:r w:rsidRPr="00B74946">
        <w:rPr>
          <w:b/>
          <w:sz w:val="22"/>
          <w:szCs w:val="22"/>
        </w:rPr>
        <w:t>CLAS Faculty:</w:t>
      </w:r>
      <w:r w:rsidRPr="00B74946">
        <w:rPr>
          <w:sz w:val="22"/>
          <w:szCs w:val="22"/>
        </w:rPr>
        <w:t xml:space="preserve">  </w:t>
      </w:r>
      <w:r w:rsidRPr="00B74946">
        <w:rPr>
          <w:sz w:val="22"/>
          <w:szCs w:val="22"/>
        </w:rPr>
        <w:tab/>
      </w:r>
      <w:r w:rsidRPr="00B74946">
        <w:rPr>
          <w:sz w:val="22"/>
          <w:szCs w:val="22"/>
        </w:rPr>
        <w:tab/>
      </w:r>
      <w:r w:rsidRPr="00B74946">
        <w:rPr>
          <w:sz w:val="22"/>
          <w:szCs w:val="22"/>
        </w:rPr>
        <w:tab/>
      </w:r>
      <w:r>
        <w:rPr>
          <w:sz w:val="22"/>
          <w:szCs w:val="22"/>
        </w:rPr>
        <w:tab/>
      </w:r>
      <w:r w:rsidRPr="00E744F4">
        <w:rPr>
          <w:b/>
          <w:i/>
          <w:sz w:val="22"/>
          <w:szCs w:val="22"/>
        </w:rPr>
        <w:t>Approved</w:t>
      </w:r>
      <w:r w:rsidRPr="00B74946">
        <w:rPr>
          <w:i/>
          <w:sz w:val="22"/>
          <w:szCs w:val="22"/>
        </w:rPr>
        <w:t xml:space="preserve">   Rejected   Tabled    Sent back</w:t>
      </w:r>
      <w:r w:rsidRPr="00B74946">
        <w:rPr>
          <w:i/>
          <w:sz w:val="22"/>
          <w:szCs w:val="22"/>
        </w:rPr>
        <w:tab/>
      </w:r>
    </w:p>
    <w:p w14:paraId="06F931E2" w14:textId="77777777" w:rsidR="00AA4095" w:rsidRPr="00B74946" w:rsidRDefault="00AA4095" w:rsidP="00AA4095">
      <w:pPr>
        <w:rPr>
          <w:sz w:val="22"/>
          <w:szCs w:val="22"/>
        </w:rPr>
      </w:pPr>
      <w:r w:rsidRPr="00B74946">
        <w:rPr>
          <w:sz w:val="22"/>
          <w:szCs w:val="22"/>
        </w:rPr>
        <w:t>Date:</w:t>
      </w:r>
      <w:r>
        <w:rPr>
          <w:sz w:val="22"/>
          <w:szCs w:val="22"/>
        </w:rPr>
        <w:t xml:space="preserve"> 11/10/14</w:t>
      </w:r>
    </w:p>
    <w:p w14:paraId="20FB713D" w14:textId="26951569" w:rsidR="00AA4095" w:rsidRPr="00B74946" w:rsidRDefault="00E744F4" w:rsidP="00AA4095">
      <w:pPr>
        <w:rPr>
          <w:i/>
          <w:sz w:val="22"/>
          <w:szCs w:val="22"/>
        </w:rPr>
      </w:pPr>
      <w:r>
        <w:rPr>
          <w:b/>
          <w:sz w:val="22"/>
          <w:szCs w:val="22"/>
        </w:rPr>
        <w:t>Teacher</w:t>
      </w:r>
      <w:r w:rsidR="00AA4095" w:rsidRPr="00B74946">
        <w:rPr>
          <w:b/>
          <w:sz w:val="22"/>
          <w:szCs w:val="22"/>
        </w:rPr>
        <w:t xml:space="preserve"> Education Committee:</w:t>
      </w:r>
      <w:r w:rsidR="00AA4095" w:rsidRPr="00B74946">
        <w:rPr>
          <w:sz w:val="22"/>
          <w:szCs w:val="22"/>
        </w:rPr>
        <w:t xml:space="preserve">  </w:t>
      </w:r>
      <w:r w:rsidR="00AA4095" w:rsidRPr="00B74946">
        <w:rPr>
          <w:sz w:val="22"/>
          <w:szCs w:val="22"/>
        </w:rPr>
        <w:tab/>
      </w:r>
      <w:r w:rsidR="003A4773">
        <w:rPr>
          <w:sz w:val="22"/>
          <w:szCs w:val="22"/>
        </w:rPr>
        <w:tab/>
      </w:r>
      <w:r w:rsidR="00AA4095" w:rsidRPr="008D0FB2">
        <w:rPr>
          <w:b/>
          <w:i/>
          <w:sz w:val="22"/>
          <w:szCs w:val="22"/>
        </w:rPr>
        <w:t>Approved</w:t>
      </w:r>
      <w:r w:rsidR="001B494B">
        <w:rPr>
          <w:b/>
          <w:i/>
          <w:sz w:val="22"/>
          <w:szCs w:val="22"/>
        </w:rPr>
        <w:t>**</w:t>
      </w:r>
      <w:r w:rsidR="00AA4095" w:rsidRPr="008D0FB2">
        <w:rPr>
          <w:b/>
          <w:i/>
          <w:sz w:val="22"/>
          <w:szCs w:val="22"/>
        </w:rPr>
        <w:t xml:space="preserve"> </w:t>
      </w:r>
      <w:r w:rsidR="003A4773">
        <w:rPr>
          <w:i/>
          <w:sz w:val="22"/>
          <w:szCs w:val="22"/>
        </w:rPr>
        <w:t xml:space="preserve">  Rejected Tabled  </w:t>
      </w:r>
      <w:r w:rsidR="00AA4095" w:rsidRPr="00B74946">
        <w:rPr>
          <w:i/>
          <w:sz w:val="22"/>
          <w:szCs w:val="22"/>
        </w:rPr>
        <w:t xml:space="preserve">Sent back    </w:t>
      </w:r>
      <w:r w:rsidR="00AA4095" w:rsidRPr="00B74946">
        <w:rPr>
          <w:i/>
          <w:sz w:val="22"/>
          <w:szCs w:val="22"/>
        </w:rPr>
        <w:tab/>
      </w:r>
    </w:p>
    <w:p w14:paraId="6933E53C" w14:textId="77777777" w:rsidR="00AA4095" w:rsidRDefault="00AA4095" w:rsidP="00AA4095">
      <w:pPr>
        <w:rPr>
          <w:sz w:val="22"/>
          <w:szCs w:val="22"/>
        </w:rPr>
      </w:pPr>
      <w:r w:rsidRPr="00B74946">
        <w:rPr>
          <w:sz w:val="22"/>
          <w:szCs w:val="22"/>
        </w:rPr>
        <w:t>Date:</w:t>
      </w:r>
      <w:r w:rsidR="00E744F4">
        <w:rPr>
          <w:sz w:val="22"/>
          <w:szCs w:val="22"/>
        </w:rPr>
        <w:t xml:space="preserve"> 11/12</w:t>
      </w:r>
      <w:r>
        <w:rPr>
          <w:sz w:val="22"/>
          <w:szCs w:val="22"/>
        </w:rPr>
        <w:t>/14</w:t>
      </w:r>
    </w:p>
    <w:p w14:paraId="0570E71F" w14:textId="77777777" w:rsidR="00E556E2" w:rsidRDefault="00E556E2" w:rsidP="00AA4095">
      <w:pPr>
        <w:rPr>
          <w:sz w:val="22"/>
          <w:szCs w:val="22"/>
        </w:rPr>
      </w:pPr>
    </w:p>
    <w:p w14:paraId="7DB64FD2" w14:textId="77777777" w:rsidR="00E556E2" w:rsidRDefault="00E556E2" w:rsidP="00E556E2">
      <w:pPr>
        <w:rPr>
          <w:sz w:val="22"/>
          <w:szCs w:val="22"/>
        </w:rPr>
      </w:pPr>
      <w:r>
        <w:rPr>
          <w:sz w:val="22"/>
          <w:szCs w:val="22"/>
        </w:rPr>
        <w:t>**</w:t>
      </w:r>
      <w:r w:rsidRPr="001B494B">
        <w:rPr>
          <w:sz w:val="22"/>
          <w:szCs w:val="22"/>
        </w:rPr>
        <w:t xml:space="preserve">Addendum to approval by the Teacher Education Committee:  It is a concern that </w:t>
      </w:r>
      <w:r>
        <w:rPr>
          <w:sz w:val="22"/>
          <w:szCs w:val="22"/>
        </w:rPr>
        <w:t xml:space="preserve">over the past 4 years, </w:t>
      </w:r>
      <w:r w:rsidRPr="001B494B">
        <w:rPr>
          <w:sz w:val="22"/>
          <w:szCs w:val="22"/>
        </w:rPr>
        <w:t xml:space="preserve">Music Ed students have not been doing </w:t>
      </w:r>
      <w:r>
        <w:rPr>
          <w:sz w:val="22"/>
          <w:szCs w:val="22"/>
        </w:rPr>
        <w:t xml:space="preserve">as </w:t>
      </w:r>
      <w:r w:rsidRPr="001B494B">
        <w:rPr>
          <w:sz w:val="22"/>
          <w:szCs w:val="22"/>
        </w:rPr>
        <w:t>well on the T</w:t>
      </w:r>
      <w:r>
        <w:rPr>
          <w:sz w:val="22"/>
          <w:szCs w:val="22"/>
        </w:rPr>
        <w:t xml:space="preserve">eacher </w:t>
      </w:r>
      <w:r w:rsidRPr="001B494B">
        <w:rPr>
          <w:sz w:val="22"/>
          <w:szCs w:val="22"/>
        </w:rPr>
        <w:t>W</w:t>
      </w:r>
      <w:r>
        <w:rPr>
          <w:sz w:val="22"/>
          <w:szCs w:val="22"/>
        </w:rPr>
        <w:t xml:space="preserve">ork </w:t>
      </w:r>
      <w:r w:rsidRPr="001B494B">
        <w:rPr>
          <w:sz w:val="22"/>
          <w:szCs w:val="22"/>
        </w:rPr>
        <w:t>S</w:t>
      </w:r>
      <w:r>
        <w:rPr>
          <w:sz w:val="22"/>
          <w:szCs w:val="22"/>
        </w:rPr>
        <w:t>ample as students from other content areas; potentially because o</w:t>
      </w:r>
      <w:r w:rsidRPr="001B494B">
        <w:rPr>
          <w:sz w:val="22"/>
          <w:szCs w:val="22"/>
        </w:rPr>
        <w:t xml:space="preserve">ther secondary content majors must take Comp II, </w:t>
      </w:r>
      <w:r>
        <w:rPr>
          <w:sz w:val="22"/>
          <w:szCs w:val="22"/>
        </w:rPr>
        <w:t xml:space="preserve">even if they do not take Comp I. </w:t>
      </w:r>
    </w:p>
    <w:p w14:paraId="56211589" w14:textId="77777777" w:rsidR="00E556E2" w:rsidRPr="001B494B" w:rsidRDefault="00E556E2" w:rsidP="00E556E2">
      <w:pPr>
        <w:rPr>
          <w:sz w:val="22"/>
          <w:szCs w:val="22"/>
        </w:rPr>
      </w:pPr>
    </w:p>
    <w:p w14:paraId="256C4695" w14:textId="3A13B0DC" w:rsidR="00E556E2" w:rsidRPr="00E556E2" w:rsidRDefault="00E556E2" w:rsidP="00E556E2">
      <w:pPr>
        <w:rPr>
          <w:sz w:val="22"/>
          <w:szCs w:val="22"/>
        </w:rPr>
      </w:pPr>
      <w:r>
        <w:rPr>
          <w:sz w:val="22"/>
          <w:szCs w:val="22"/>
        </w:rPr>
        <w:t>Kansas now requires</w:t>
      </w:r>
      <w:r w:rsidRPr="001B494B">
        <w:rPr>
          <w:sz w:val="22"/>
          <w:szCs w:val="22"/>
        </w:rPr>
        <w:t xml:space="preserve"> a passing score on the TWS to become licensed. This </w:t>
      </w:r>
      <w:r>
        <w:rPr>
          <w:sz w:val="22"/>
          <w:szCs w:val="22"/>
        </w:rPr>
        <w:t>research</w:t>
      </w:r>
      <w:r w:rsidR="005F3C13">
        <w:rPr>
          <w:sz w:val="22"/>
          <w:szCs w:val="22"/>
        </w:rPr>
        <w:t>-</w:t>
      </w:r>
      <w:r>
        <w:rPr>
          <w:sz w:val="22"/>
          <w:szCs w:val="22"/>
        </w:rPr>
        <w:t xml:space="preserve"> based </w:t>
      </w:r>
      <w:r w:rsidRPr="001B494B">
        <w:rPr>
          <w:sz w:val="22"/>
          <w:szCs w:val="22"/>
        </w:rPr>
        <w:t xml:space="preserve">document will potentially follow the teacher candidate into their first two years of a job as professional development plan. </w:t>
      </w:r>
      <w:r>
        <w:rPr>
          <w:sz w:val="22"/>
          <w:szCs w:val="22"/>
        </w:rPr>
        <w:t xml:space="preserve">This hasn’t been approved at the State level yet, but that is the planned direction for teacher candidates. </w:t>
      </w:r>
    </w:p>
    <w:p w14:paraId="575F4A68" w14:textId="77777777" w:rsidR="00E556E2" w:rsidRDefault="00E556E2" w:rsidP="00AA4095">
      <w:pPr>
        <w:rPr>
          <w:sz w:val="22"/>
          <w:szCs w:val="22"/>
        </w:rPr>
      </w:pPr>
    </w:p>
    <w:p w14:paraId="06EE11DB" w14:textId="3F278835" w:rsidR="00AA4095" w:rsidRPr="00B74946" w:rsidRDefault="00E744F4" w:rsidP="00AA4095">
      <w:pPr>
        <w:rPr>
          <w:i/>
          <w:sz w:val="22"/>
          <w:szCs w:val="22"/>
        </w:rPr>
      </w:pPr>
      <w:r>
        <w:rPr>
          <w:b/>
          <w:sz w:val="22"/>
          <w:szCs w:val="22"/>
        </w:rPr>
        <w:t>General</w:t>
      </w:r>
      <w:r w:rsidR="00AA4095" w:rsidRPr="00B74946">
        <w:rPr>
          <w:b/>
          <w:sz w:val="22"/>
          <w:szCs w:val="22"/>
        </w:rPr>
        <w:t xml:space="preserve"> Education Committee:</w:t>
      </w:r>
      <w:r w:rsidR="00AA4095" w:rsidRPr="00B74946">
        <w:rPr>
          <w:sz w:val="22"/>
          <w:szCs w:val="22"/>
        </w:rPr>
        <w:t xml:space="preserve">  </w:t>
      </w:r>
      <w:r w:rsidR="00AA4095" w:rsidRPr="00B74946">
        <w:rPr>
          <w:sz w:val="22"/>
          <w:szCs w:val="22"/>
        </w:rPr>
        <w:tab/>
      </w:r>
      <w:r w:rsidR="00AA4095" w:rsidRPr="00F90073">
        <w:rPr>
          <w:b/>
          <w:i/>
          <w:sz w:val="22"/>
          <w:szCs w:val="22"/>
        </w:rPr>
        <w:t>Approved</w:t>
      </w:r>
      <w:r w:rsidR="00F90073" w:rsidRPr="00F90073">
        <w:rPr>
          <w:sz w:val="22"/>
          <w:szCs w:val="22"/>
        </w:rPr>
        <w:t>***</w:t>
      </w:r>
      <w:r w:rsidR="00AA4095" w:rsidRPr="00B74946">
        <w:rPr>
          <w:i/>
          <w:sz w:val="22"/>
          <w:szCs w:val="22"/>
        </w:rPr>
        <w:t xml:space="preserve">   Rejected   Tabled    </w:t>
      </w:r>
      <w:r w:rsidR="00AA4095" w:rsidRPr="00F90073">
        <w:rPr>
          <w:sz w:val="22"/>
          <w:szCs w:val="22"/>
        </w:rPr>
        <w:t>Sent back</w:t>
      </w:r>
      <w:r w:rsidR="00AA4095" w:rsidRPr="007D71D1">
        <w:rPr>
          <w:b/>
          <w:i/>
          <w:sz w:val="22"/>
          <w:szCs w:val="22"/>
        </w:rPr>
        <w:t xml:space="preserve"> </w:t>
      </w:r>
      <w:r w:rsidR="00AA4095" w:rsidRPr="00B74946">
        <w:rPr>
          <w:i/>
          <w:sz w:val="22"/>
          <w:szCs w:val="22"/>
        </w:rPr>
        <w:t xml:space="preserve">   </w:t>
      </w:r>
      <w:r w:rsidR="00AA4095" w:rsidRPr="00B74946">
        <w:rPr>
          <w:i/>
          <w:sz w:val="22"/>
          <w:szCs w:val="22"/>
        </w:rPr>
        <w:tab/>
      </w:r>
    </w:p>
    <w:p w14:paraId="762FB6FA" w14:textId="77777777" w:rsidR="00AA4095" w:rsidRDefault="00AA4095" w:rsidP="00AA4095">
      <w:pPr>
        <w:rPr>
          <w:sz w:val="22"/>
          <w:szCs w:val="22"/>
        </w:rPr>
      </w:pPr>
      <w:r w:rsidRPr="00B74946">
        <w:rPr>
          <w:sz w:val="22"/>
          <w:szCs w:val="22"/>
        </w:rPr>
        <w:t>Date:</w:t>
      </w:r>
      <w:r w:rsidR="00E744F4">
        <w:rPr>
          <w:sz w:val="22"/>
          <w:szCs w:val="22"/>
        </w:rPr>
        <w:t xml:space="preserve"> 11/13/14</w:t>
      </w:r>
    </w:p>
    <w:p w14:paraId="392AA3DB" w14:textId="77777777" w:rsidR="00E556E2" w:rsidRDefault="00E556E2" w:rsidP="00AA4095">
      <w:pPr>
        <w:rPr>
          <w:sz w:val="22"/>
          <w:szCs w:val="22"/>
        </w:rPr>
      </w:pPr>
    </w:p>
    <w:p w14:paraId="33DCDBCE" w14:textId="6AA12AC6" w:rsidR="00E556E2" w:rsidRDefault="00E556E2" w:rsidP="00AA4095">
      <w:pPr>
        <w:rPr>
          <w:sz w:val="22"/>
          <w:szCs w:val="22"/>
        </w:rPr>
      </w:pPr>
      <w:r>
        <w:rPr>
          <w:sz w:val="22"/>
          <w:szCs w:val="22"/>
        </w:rPr>
        <w:lastRenderedPageBreak/>
        <w:t>***This proposal was extensively discussed and some questions were raised by the committee that they request the F&amp;PA Department to consider and send back a response.</w:t>
      </w:r>
      <w:r w:rsidR="00F90073">
        <w:rPr>
          <w:sz w:val="22"/>
          <w:szCs w:val="22"/>
        </w:rPr>
        <w:t xml:space="preserve"> </w:t>
      </w:r>
      <w:r w:rsidR="00F90073" w:rsidRPr="00F90073">
        <w:rPr>
          <w:sz w:val="22"/>
          <w:szCs w:val="22"/>
          <w:highlight w:val="yellow"/>
        </w:rPr>
        <w:t>The change to the catalog can proceed as it was deemed editorial and iin line with previous approvals of the music ed general core.</w:t>
      </w:r>
      <w:r w:rsidR="00F90073">
        <w:rPr>
          <w:sz w:val="22"/>
          <w:szCs w:val="22"/>
        </w:rPr>
        <w:t xml:space="preserve"> </w:t>
      </w:r>
    </w:p>
    <w:p w14:paraId="4789125E" w14:textId="77777777" w:rsidR="00E556E2" w:rsidRDefault="00E556E2" w:rsidP="00AA4095">
      <w:pPr>
        <w:rPr>
          <w:sz w:val="22"/>
          <w:szCs w:val="22"/>
        </w:rPr>
      </w:pPr>
    </w:p>
    <w:p w14:paraId="4C887504" w14:textId="6416DF9B" w:rsidR="005A7D0B" w:rsidRDefault="00E556E2" w:rsidP="00AA4095">
      <w:pPr>
        <w:rPr>
          <w:sz w:val="22"/>
          <w:szCs w:val="22"/>
        </w:rPr>
      </w:pPr>
      <w:r w:rsidRPr="005F3C13">
        <w:rPr>
          <w:sz w:val="22"/>
          <w:szCs w:val="22"/>
        </w:rPr>
        <w:t xml:space="preserve">A summary of the concerns: </w:t>
      </w:r>
      <w:r w:rsidR="005F3C13" w:rsidRPr="005F3C13">
        <w:rPr>
          <w:sz w:val="22"/>
          <w:szCs w:val="22"/>
        </w:rPr>
        <w:t>It seems the underlying intent of this proposal is to eliminate Eng. Comp II from the requirements</w:t>
      </w:r>
      <w:r w:rsidR="005F3C13">
        <w:rPr>
          <w:sz w:val="22"/>
          <w:szCs w:val="22"/>
        </w:rPr>
        <w:t>. However, s</w:t>
      </w:r>
      <w:r>
        <w:rPr>
          <w:sz w:val="22"/>
          <w:szCs w:val="22"/>
        </w:rPr>
        <w:t>tudent performance in writing/research</w:t>
      </w:r>
      <w:r w:rsidR="005F3C13">
        <w:rPr>
          <w:sz w:val="22"/>
          <w:szCs w:val="22"/>
        </w:rPr>
        <w:t xml:space="preserve"> across CLAS generated a change in </w:t>
      </w:r>
      <w:r>
        <w:rPr>
          <w:sz w:val="22"/>
          <w:szCs w:val="22"/>
        </w:rPr>
        <w:t>general education</w:t>
      </w:r>
      <w:r w:rsidR="005F3C13">
        <w:rPr>
          <w:sz w:val="22"/>
          <w:szCs w:val="22"/>
        </w:rPr>
        <w:t xml:space="preserve"> to require</w:t>
      </w:r>
      <w:r>
        <w:rPr>
          <w:sz w:val="22"/>
          <w:szCs w:val="22"/>
        </w:rPr>
        <w:t xml:space="preserve"> Engl Comp II for all traditional undergrads</w:t>
      </w:r>
      <w:r w:rsidR="005A7D0B">
        <w:rPr>
          <w:sz w:val="22"/>
          <w:szCs w:val="22"/>
        </w:rPr>
        <w:t xml:space="preserve">. There is no CLEP test accepted for this course, because the gen ed committee felt the knowledge and experience gained were necessary for success in their discipline. </w:t>
      </w:r>
      <w:r w:rsidR="005F3C13">
        <w:rPr>
          <w:sz w:val="22"/>
          <w:szCs w:val="22"/>
        </w:rPr>
        <w:t>The committee realizes this is not a standard Ba</w:t>
      </w:r>
      <w:r w:rsidR="00F90073">
        <w:rPr>
          <w:sz w:val="22"/>
          <w:szCs w:val="22"/>
        </w:rPr>
        <w:t>chelor of Arts degree, but requests more information</w:t>
      </w:r>
      <w:r w:rsidR="005F3C13">
        <w:rPr>
          <w:sz w:val="22"/>
          <w:szCs w:val="22"/>
        </w:rPr>
        <w:t xml:space="preserve">. </w:t>
      </w:r>
    </w:p>
    <w:p w14:paraId="11F8ABBC" w14:textId="77777777" w:rsidR="005A7D0B" w:rsidRDefault="005A7D0B" w:rsidP="00AA4095">
      <w:pPr>
        <w:rPr>
          <w:sz w:val="22"/>
          <w:szCs w:val="22"/>
        </w:rPr>
      </w:pPr>
    </w:p>
    <w:p w14:paraId="0BE10FA3" w14:textId="31413C25" w:rsidR="005A7D0B" w:rsidRDefault="005A7D0B" w:rsidP="00AA4095">
      <w:pPr>
        <w:rPr>
          <w:sz w:val="22"/>
          <w:szCs w:val="22"/>
        </w:rPr>
      </w:pPr>
      <w:r w:rsidRPr="000F0CB3">
        <w:rPr>
          <w:sz w:val="22"/>
          <w:szCs w:val="22"/>
          <w:highlight w:val="yellow"/>
        </w:rPr>
        <w:t xml:space="preserve">Questions for </w:t>
      </w:r>
      <w:r w:rsidR="005F3C13">
        <w:rPr>
          <w:sz w:val="22"/>
          <w:szCs w:val="22"/>
          <w:highlight w:val="yellow"/>
        </w:rPr>
        <w:t>response</w:t>
      </w:r>
      <w:r w:rsidRPr="000F0CB3">
        <w:rPr>
          <w:sz w:val="22"/>
          <w:szCs w:val="22"/>
          <w:highlight w:val="yellow"/>
        </w:rPr>
        <w:t xml:space="preserve"> back to the committee:</w:t>
      </w:r>
    </w:p>
    <w:p w14:paraId="54218681" w14:textId="6D62C6E3" w:rsidR="005A7D0B" w:rsidRDefault="005A7D0B" w:rsidP="005A7D0B">
      <w:pPr>
        <w:pStyle w:val="ListParagraph"/>
        <w:numPr>
          <w:ilvl w:val="0"/>
          <w:numId w:val="1"/>
        </w:numPr>
        <w:rPr>
          <w:sz w:val="22"/>
          <w:szCs w:val="22"/>
        </w:rPr>
      </w:pPr>
      <w:r>
        <w:rPr>
          <w:sz w:val="22"/>
          <w:szCs w:val="22"/>
        </w:rPr>
        <w:t>How will the department make sure students can be successful i</w:t>
      </w:r>
      <w:r w:rsidR="00DA2A9E">
        <w:rPr>
          <w:sz w:val="22"/>
          <w:szCs w:val="22"/>
        </w:rPr>
        <w:t>n writing/research if they do</w:t>
      </w:r>
      <w:r w:rsidR="000F0CB3">
        <w:rPr>
          <w:sz w:val="22"/>
          <w:szCs w:val="22"/>
        </w:rPr>
        <w:t>n’t taken a college level writing course?</w:t>
      </w:r>
    </w:p>
    <w:p w14:paraId="0B779E3B" w14:textId="0F76FE0C" w:rsidR="000F0CB3" w:rsidRDefault="000F0CB3" w:rsidP="000F0CB3">
      <w:pPr>
        <w:pStyle w:val="ListParagraph"/>
        <w:numPr>
          <w:ilvl w:val="0"/>
          <w:numId w:val="1"/>
        </w:numPr>
        <w:rPr>
          <w:sz w:val="22"/>
          <w:szCs w:val="22"/>
        </w:rPr>
      </w:pPr>
      <w:r>
        <w:rPr>
          <w:sz w:val="22"/>
          <w:szCs w:val="22"/>
        </w:rPr>
        <w:t>Is there another option to reduce the gen ed for this degree besides Engl Comp II?  Do Music Ed majors need Intro to Fine Arts – or could that outcome be met in their content with other courses?</w:t>
      </w:r>
    </w:p>
    <w:p w14:paraId="6B9AD9B9" w14:textId="77777777" w:rsidR="000F0CB3" w:rsidRDefault="000F0CB3" w:rsidP="000F0CB3">
      <w:pPr>
        <w:pStyle w:val="ListParagraph"/>
        <w:rPr>
          <w:sz w:val="22"/>
          <w:szCs w:val="22"/>
        </w:rPr>
      </w:pPr>
    </w:p>
    <w:p w14:paraId="2E9F857F" w14:textId="1E9674B8" w:rsidR="000F0CB3" w:rsidRDefault="000F0CB3" w:rsidP="000F0CB3">
      <w:pPr>
        <w:pStyle w:val="ListParagraph"/>
        <w:ind w:left="360"/>
        <w:rPr>
          <w:sz w:val="22"/>
          <w:szCs w:val="22"/>
        </w:rPr>
      </w:pPr>
      <w:r>
        <w:rPr>
          <w:sz w:val="22"/>
          <w:szCs w:val="22"/>
        </w:rPr>
        <w:t xml:space="preserve">The committee invites </w:t>
      </w:r>
      <w:r w:rsidR="003A4773">
        <w:rPr>
          <w:sz w:val="22"/>
          <w:szCs w:val="22"/>
        </w:rPr>
        <w:t xml:space="preserve">Dr. Bohn to the Feb. 12, 2015 meeting </w:t>
      </w:r>
      <w:r w:rsidR="00DA2A9E">
        <w:rPr>
          <w:sz w:val="22"/>
          <w:szCs w:val="22"/>
        </w:rPr>
        <w:t>to address these concerns.</w:t>
      </w:r>
    </w:p>
    <w:p w14:paraId="411C1107" w14:textId="29FE0AFF" w:rsidR="00E556E2" w:rsidRDefault="00E556E2" w:rsidP="00AA4095">
      <w:pPr>
        <w:rPr>
          <w:sz w:val="22"/>
          <w:szCs w:val="22"/>
        </w:rPr>
      </w:pPr>
      <w:r>
        <w:rPr>
          <w:sz w:val="22"/>
          <w:szCs w:val="22"/>
        </w:rPr>
        <w:t xml:space="preserve"> </w:t>
      </w:r>
    </w:p>
    <w:p w14:paraId="1F8B8C68" w14:textId="43F2DFBF" w:rsidR="00AA4095" w:rsidRDefault="00AA4095" w:rsidP="00AA4095">
      <w:pPr>
        <w:rPr>
          <w:i/>
          <w:sz w:val="22"/>
          <w:szCs w:val="22"/>
        </w:rPr>
      </w:pPr>
      <w:r w:rsidRPr="00754BFC">
        <w:rPr>
          <w:b/>
          <w:sz w:val="22"/>
          <w:szCs w:val="22"/>
        </w:rPr>
        <w:t>AAC</w:t>
      </w:r>
      <w:r>
        <w:rPr>
          <w:sz w:val="22"/>
          <w:szCs w:val="22"/>
        </w:rPr>
        <w:t>:</w:t>
      </w:r>
      <w:r>
        <w:rPr>
          <w:sz w:val="22"/>
          <w:szCs w:val="22"/>
        </w:rPr>
        <w:tab/>
      </w:r>
      <w:r>
        <w:rPr>
          <w:sz w:val="22"/>
          <w:szCs w:val="22"/>
        </w:rPr>
        <w:tab/>
      </w:r>
      <w:r>
        <w:rPr>
          <w:sz w:val="22"/>
          <w:szCs w:val="22"/>
        </w:rPr>
        <w:tab/>
      </w:r>
      <w:r w:rsidRPr="00B74946">
        <w:rPr>
          <w:i/>
          <w:sz w:val="22"/>
          <w:szCs w:val="22"/>
        </w:rPr>
        <w:t>Information Item</w:t>
      </w:r>
      <w:r w:rsidRPr="00B74946">
        <w:rPr>
          <w:sz w:val="22"/>
          <w:szCs w:val="22"/>
        </w:rPr>
        <w:t xml:space="preserve">   </w:t>
      </w:r>
      <w:r w:rsidRPr="00B74946">
        <w:rPr>
          <w:i/>
          <w:sz w:val="22"/>
          <w:szCs w:val="22"/>
        </w:rPr>
        <w:t>Approved   Rejected   Tabled    Sent back</w:t>
      </w:r>
      <w:r w:rsidR="00F90073">
        <w:rPr>
          <w:i/>
          <w:sz w:val="22"/>
          <w:szCs w:val="22"/>
        </w:rPr>
        <w:t xml:space="preserve"> </w:t>
      </w:r>
      <w:r w:rsidR="00F90073" w:rsidRPr="00F90073">
        <w:rPr>
          <w:b/>
          <w:i/>
          <w:sz w:val="22"/>
          <w:szCs w:val="22"/>
        </w:rPr>
        <w:t>NA</w:t>
      </w:r>
    </w:p>
    <w:p w14:paraId="479647B9" w14:textId="1FA8749F" w:rsidR="00AA4095" w:rsidRPr="00754BFC" w:rsidRDefault="00AA4095" w:rsidP="00AA4095">
      <w:pPr>
        <w:rPr>
          <w:sz w:val="22"/>
          <w:szCs w:val="22"/>
        </w:rPr>
      </w:pPr>
      <w:r>
        <w:rPr>
          <w:sz w:val="22"/>
          <w:szCs w:val="22"/>
        </w:rPr>
        <w:t>Date:</w:t>
      </w:r>
      <w:r w:rsidR="005F3C13">
        <w:rPr>
          <w:sz w:val="22"/>
          <w:szCs w:val="22"/>
        </w:rPr>
        <w:t xml:space="preserve"> 1/12/15</w:t>
      </w:r>
    </w:p>
    <w:p w14:paraId="6B4A6B28" w14:textId="577E78DA" w:rsidR="00AA4095" w:rsidRPr="00B74946" w:rsidRDefault="00AA4095" w:rsidP="00AA4095">
      <w:pPr>
        <w:rPr>
          <w:i/>
          <w:sz w:val="22"/>
          <w:szCs w:val="22"/>
        </w:rPr>
      </w:pPr>
      <w:r w:rsidRPr="00B74946">
        <w:rPr>
          <w:b/>
          <w:sz w:val="22"/>
          <w:szCs w:val="22"/>
        </w:rPr>
        <w:t>Faculty Assembly:</w:t>
      </w:r>
      <w:r w:rsidRPr="00B74946">
        <w:rPr>
          <w:sz w:val="22"/>
          <w:szCs w:val="22"/>
        </w:rPr>
        <w:t xml:space="preserve">   </w:t>
      </w:r>
      <w:r w:rsidRPr="00B74946">
        <w:rPr>
          <w:sz w:val="22"/>
          <w:szCs w:val="22"/>
        </w:rPr>
        <w:tab/>
        <w:t xml:space="preserve"> </w:t>
      </w:r>
      <w:r w:rsidRPr="00B74946">
        <w:rPr>
          <w:i/>
          <w:sz w:val="22"/>
          <w:szCs w:val="22"/>
        </w:rPr>
        <w:t>Information Item</w:t>
      </w:r>
      <w:r w:rsidRPr="00B74946">
        <w:rPr>
          <w:sz w:val="22"/>
          <w:szCs w:val="22"/>
        </w:rPr>
        <w:t xml:space="preserve">   </w:t>
      </w:r>
      <w:r w:rsidRPr="00B74946">
        <w:rPr>
          <w:i/>
          <w:sz w:val="22"/>
          <w:szCs w:val="22"/>
        </w:rPr>
        <w:t>Approved   Rejected   Tabled    Sent back</w:t>
      </w:r>
      <w:r w:rsidR="00F90073">
        <w:rPr>
          <w:i/>
          <w:sz w:val="22"/>
          <w:szCs w:val="22"/>
        </w:rPr>
        <w:t xml:space="preserve"> </w:t>
      </w:r>
      <w:r w:rsidR="00F90073" w:rsidRPr="00F90073">
        <w:rPr>
          <w:b/>
          <w:i/>
          <w:sz w:val="22"/>
          <w:szCs w:val="22"/>
        </w:rPr>
        <w:t>NA</w:t>
      </w:r>
      <w:r w:rsidRPr="00B74946">
        <w:rPr>
          <w:i/>
          <w:sz w:val="22"/>
          <w:szCs w:val="22"/>
        </w:rPr>
        <w:tab/>
      </w:r>
    </w:p>
    <w:p w14:paraId="20FDCD67" w14:textId="6A953F2F" w:rsidR="00AA4095" w:rsidRPr="00864090" w:rsidRDefault="00AA4095" w:rsidP="00AA4095">
      <w:pPr>
        <w:rPr>
          <w:b/>
        </w:rPr>
      </w:pPr>
      <w:r w:rsidRPr="00B74946">
        <w:rPr>
          <w:sz w:val="22"/>
          <w:szCs w:val="22"/>
        </w:rPr>
        <w:t>Date:</w:t>
      </w:r>
      <w:r w:rsidR="005F3C13">
        <w:rPr>
          <w:sz w:val="22"/>
          <w:szCs w:val="22"/>
        </w:rPr>
        <w:t xml:space="preserve"> 1/26</w:t>
      </w:r>
      <w:r w:rsidR="00E744F4">
        <w:rPr>
          <w:sz w:val="22"/>
          <w:szCs w:val="22"/>
        </w:rPr>
        <w:t>/1</w:t>
      </w:r>
      <w:r w:rsidR="005F3C13">
        <w:rPr>
          <w:sz w:val="22"/>
          <w:szCs w:val="22"/>
        </w:rPr>
        <w:t>5</w:t>
      </w:r>
    </w:p>
    <w:p w14:paraId="019B8DF7" w14:textId="77777777" w:rsidR="00AA4095" w:rsidRDefault="00AA4095" w:rsidP="00AA4095">
      <w:bookmarkStart w:id="1" w:name="_GoBack"/>
      <w:bookmarkEnd w:id="1"/>
    </w:p>
    <w:sectPr w:rsidR="00AA4095" w:rsidSect="003156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8A2"/>
    <w:multiLevelType w:val="hybridMultilevel"/>
    <w:tmpl w:val="F40C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095"/>
    <w:rsid w:val="000F0CB3"/>
    <w:rsid w:val="001B494B"/>
    <w:rsid w:val="00315668"/>
    <w:rsid w:val="003A4773"/>
    <w:rsid w:val="005A7D0B"/>
    <w:rsid w:val="005E7994"/>
    <w:rsid w:val="005F3C13"/>
    <w:rsid w:val="007D71D1"/>
    <w:rsid w:val="0080598F"/>
    <w:rsid w:val="00885556"/>
    <w:rsid w:val="008D0FB2"/>
    <w:rsid w:val="00A1551B"/>
    <w:rsid w:val="00AA4095"/>
    <w:rsid w:val="00DA2A9E"/>
    <w:rsid w:val="00E556E2"/>
    <w:rsid w:val="00E744F4"/>
    <w:rsid w:val="00F90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2D1C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95"/>
    <w:rPr>
      <w:rFonts w:ascii="Arial" w:eastAsia="Times New Roman" w:hAnsi="Arial" w:cs="Times New Roman"/>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D0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95"/>
    <w:rPr>
      <w:rFonts w:ascii="Arial" w:eastAsia="Times New Roman" w:hAnsi="Arial" w:cs="Times New Roman"/>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632</Words>
  <Characters>3608</Characters>
  <Application>Microsoft Macintosh Word</Application>
  <DocSecurity>0</DocSecurity>
  <Lines>30</Lines>
  <Paragraphs>8</Paragraphs>
  <ScaleCrop>false</ScaleCrop>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Peterson</dc:creator>
  <cp:keywords/>
  <dc:description/>
  <cp:lastModifiedBy>Cindy Peterson</cp:lastModifiedBy>
  <cp:revision>4</cp:revision>
  <dcterms:created xsi:type="dcterms:W3CDTF">2014-11-18T21:40:00Z</dcterms:created>
  <dcterms:modified xsi:type="dcterms:W3CDTF">2015-02-20T20:07:00Z</dcterms:modified>
</cp:coreProperties>
</file>